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1520"/>
        <w:gridCol w:w="2047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08EE903C" w14:textId="77777777" w:rsidR="0047700B" w:rsidRPr="004C617D" w:rsidRDefault="00CE6AA5" w:rsidP="00176F8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10"/>
                <w:szCs w:val="14"/>
              </w:rPr>
            </w:pPr>
            <w:bookmarkStart w:id="0" w:name="_GoBack"/>
            <w:bookmarkEnd w:id="0"/>
            <w:r w:rsidRPr="004C617D">
              <w:rPr>
                <w:b/>
                <w:sz w:val="10"/>
                <w:szCs w:val="14"/>
              </w:rPr>
              <w:t>Standard</w:t>
            </w:r>
            <w:r w:rsidRPr="004C617D">
              <w:rPr>
                <w:sz w:val="10"/>
                <w:szCs w:val="14"/>
              </w:rPr>
              <w:t xml:space="preserve">:  </w:t>
            </w:r>
            <w:r w:rsidR="007D62D5" w:rsidRPr="004C617D">
              <w:rPr>
                <w:b/>
                <w:bCs/>
                <w:color w:val="222222"/>
                <w:sz w:val="10"/>
                <w:szCs w:val="14"/>
                <w:shd w:val="clear" w:color="auto" w:fill="FFFFFF"/>
              </w:rPr>
              <w:br/>
            </w:r>
            <w:r w:rsidR="0047700B" w:rsidRPr="004C617D">
              <w:rPr>
                <w:b/>
                <w:bCs/>
                <w:color w:val="FF0000"/>
                <w:sz w:val="10"/>
                <w:szCs w:val="14"/>
              </w:rPr>
              <w:t xml:space="preserve"> SSUSH 11 Examine connections between the rise of big business, the growth of labor unions, and technological innovations.</w:t>
            </w:r>
          </w:p>
          <w:p w14:paraId="46A3141A" w14:textId="3811B077" w:rsidR="00B01640" w:rsidRDefault="0047700B" w:rsidP="00176F8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10"/>
                <w:szCs w:val="14"/>
              </w:rPr>
            </w:pPr>
            <w:r w:rsidRPr="004C617D">
              <w:rPr>
                <w:b/>
                <w:bCs/>
                <w:color w:val="FF0000"/>
                <w:sz w:val="10"/>
                <w:szCs w:val="14"/>
              </w:rPr>
              <w:t>SSUSH 12 Evaluate how westward expansion impacted the Plains Indians and fulfilled Manifest Destiny</w:t>
            </w:r>
          </w:p>
          <w:p w14:paraId="4AA2077A" w14:textId="77777777" w:rsidR="00176F8D" w:rsidRPr="00176F8D" w:rsidRDefault="00176F8D" w:rsidP="00176F8D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0"/>
                <w:szCs w:val="14"/>
              </w:rPr>
            </w:pPr>
            <w:r w:rsidRPr="00176F8D">
              <w:rPr>
                <w:color w:val="FF0000"/>
                <w:sz w:val="10"/>
                <w:szCs w:val="14"/>
              </w:rPr>
              <w:t>SSUSH 13 Evaluate efforts to reform American society and politics in the Progressive Era</w:t>
            </w:r>
          </w:p>
          <w:p w14:paraId="19AB84FF" w14:textId="4505A092" w:rsidR="00176F8D" w:rsidRPr="004C617D" w:rsidRDefault="00176F8D" w:rsidP="00176F8D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0"/>
                <w:szCs w:val="14"/>
              </w:rPr>
            </w:pPr>
            <w:r w:rsidRPr="00176F8D">
              <w:rPr>
                <w:color w:val="FF0000"/>
                <w:sz w:val="10"/>
                <w:szCs w:val="14"/>
              </w:rPr>
              <w:t>SSUSH 14Explain America’s evolving relationship with the world at the turn of the twentieth century</w:t>
            </w:r>
          </w:p>
          <w:p w14:paraId="1B0E84FA" w14:textId="34AD9A02" w:rsidR="00070D56" w:rsidRPr="004C617D" w:rsidRDefault="00CE6AA5" w:rsidP="000C1332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Assessment: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Quiz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Unit Test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Project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Lab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None</w:t>
            </w:r>
          </w:p>
        </w:tc>
      </w:tr>
      <w:tr w:rsidR="0038575B" w:rsidRPr="002D02E5" w14:paraId="42B5CDC1" w14:textId="77777777" w:rsidTr="00610126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4C617D" w:rsidRDefault="0038575B" w:rsidP="00B41B19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  <w:p w14:paraId="2C9A5A13" w14:textId="77777777" w:rsidR="0038575B" w:rsidRPr="004C617D" w:rsidRDefault="0038575B" w:rsidP="00793F6A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4C72AD0F" w14:textId="1E1BC1FC" w:rsidR="0038575B" w:rsidRPr="004C617D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Pre-Teaching</w:t>
            </w:r>
          </w:p>
          <w:p w14:paraId="7C9D4B17" w14:textId="13DCE324" w:rsidR="0038575B" w:rsidRPr="004C617D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anchor distT="0" distB="0" distL="114300" distR="114300" simplePos="0" relativeHeight="251655168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Learning Target</w:t>
            </w:r>
          </w:p>
          <w:p w14:paraId="2E4755A6" w14:textId="44888630" w:rsidR="0038575B" w:rsidRPr="004C617D" w:rsidRDefault="0038575B" w:rsidP="0038575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noProof/>
                <w:sz w:val="10"/>
                <w:szCs w:val="14"/>
              </w:rPr>
              <w:drawing>
                <wp:anchor distT="0" distB="0" distL="114300" distR="114300" simplePos="0" relativeHeight="251659264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Success Criteria 1</w:t>
            </w:r>
          </w:p>
          <w:p w14:paraId="43A01BC8" w14:textId="77777777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  <w:p w14:paraId="416FB284" w14:textId="2823FA34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noProof/>
                <w:sz w:val="10"/>
                <w:szCs w:val="14"/>
              </w:rPr>
              <w:drawing>
                <wp:anchor distT="0" distB="0" distL="114300" distR="114300" simplePos="0" relativeHeight="251663360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</w:t>
            </w:r>
          </w:p>
          <w:p w14:paraId="290F3F66" w14:textId="7D531017" w:rsidR="0038575B" w:rsidRPr="004C617D" w:rsidRDefault="0038575B" w:rsidP="0038575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Success Criteria 2</w:t>
            </w:r>
          </w:p>
        </w:tc>
        <w:tc>
          <w:tcPr>
            <w:tcW w:w="2047" w:type="dxa"/>
            <w:vAlign w:val="center"/>
          </w:tcPr>
          <w:p w14:paraId="2091A09A" w14:textId="0B14E55E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Activation of Learning</w:t>
            </w:r>
          </w:p>
          <w:p w14:paraId="1664FA22" w14:textId="6C4B6282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Focused Instruction</w:t>
            </w:r>
          </w:p>
          <w:p w14:paraId="40672AD6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49D4E9E5" w14:textId="3AD9680B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Guided Instruction</w:t>
            </w:r>
          </w:p>
          <w:p w14:paraId="63F3D7D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7C943FA0" w14:textId="0F4E79BE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Collaborative</w:t>
            </w:r>
          </w:p>
          <w:p w14:paraId="362B4CAE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Learning</w:t>
            </w:r>
          </w:p>
          <w:p w14:paraId="5423F3E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362986E1" w14:textId="0A15F8EC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Independent Learning</w:t>
            </w:r>
          </w:p>
          <w:p w14:paraId="470D2973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0A58C241" w14:textId="05BA2B88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Closing</w:t>
            </w:r>
          </w:p>
          <w:p w14:paraId="2E49079D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(5 min)</w:t>
            </w:r>
          </w:p>
        </w:tc>
      </w:tr>
      <w:tr w:rsidR="0038575B" w:rsidRPr="002D02E5" w14:paraId="1D88E8C9" w14:textId="77777777" w:rsidTr="00610126">
        <w:trPr>
          <w:trHeight w:val="1195"/>
        </w:trPr>
        <w:tc>
          <w:tcPr>
            <w:tcW w:w="1387" w:type="dxa"/>
            <w:vMerge/>
          </w:tcPr>
          <w:p w14:paraId="375CD7B4" w14:textId="230F0552" w:rsidR="0038575B" w:rsidRPr="004C617D" w:rsidRDefault="0038575B" w:rsidP="00032304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</w:tc>
        <w:tc>
          <w:tcPr>
            <w:tcW w:w="1520" w:type="dxa"/>
            <w:vMerge/>
          </w:tcPr>
          <w:p w14:paraId="440A32E6" w14:textId="0EF76CBF" w:rsidR="0038575B" w:rsidRPr="004C617D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</w:p>
        </w:tc>
        <w:tc>
          <w:tcPr>
            <w:tcW w:w="2047" w:type="dxa"/>
          </w:tcPr>
          <w:p w14:paraId="15EBDE5C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Do Now</w:t>
            </w:r>
          </w:p>
          <w:p w14:paraId="6CCB83F6" w14:textId="3789B64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Quick Write*</w:t>
            </w:r>
          </w:p>
          <w:p w14:paraId="1695A67F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Think/Pair/Share</w:t>
            </w:r>
          </w:p>
          <w:p w14:paraId="5A65DB93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Polls</w:t>
            </w:r>
          </w:p>
          <w:p w14:paraId="4894B351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Notice/Wonder</w:t>
            </w:r>
          </w:p>
          <w:p w14:paraId="7B3F8DB5" w14:textId="5354366F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Number Talks</w:t>
            </w:r>
          </w:p>
          <w:p w14:paraId="6019D56D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Engaging Video</w:t>
            </w:r>
          </w:p>
          <w:p w14:paraId="2E191E16" w14:textId="2E55C129" w:rsidR="00070D56" w:rsidRPr="004C617D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 Aloud</w:t>
            </w:r>
          </w:p>
          <w:p w14:paraId="2BBC73D4" w14:textId="39CA88C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Visuals</w:t>
            </w:r>
          </w:p>
          <w:p w14:paraId="77B4669A" w14:textId="428DD10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Demonstration</w:t>
            </w:r>
          </w:p>
          <w:p w14:paraId="5ED112F0" w14:textId="2316498B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Analogies*</w:t>
            </w:r>
          </w:p>
          <w:p w14:paraId="15D057BC" w14:textId="00426E3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Worked Examples</w:t>
            </w:r>
          </w:p>
          <w:p w14:paraId="13FE775E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 Activity</w:t>
            </w:r>
          </w:p>
          <w:p w14:paraId="564F8595" w14:textId="2910135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Socratic Seminar *</w:t>
            </w:r>
          </w:p>
          <w:p w14:paraId="2479B625" w14:textId="27CE1FB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Call/Response</w:t>
            </w:r>
          </w:p>
          <w:p w14:paraId="6C4D6C33" w14:textId="65EAC9B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Probing Questions</w:t>
            </w:r>
          </w:p>
          <w:p w14:paraId="469D623B" w14:textId="2A331C1E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Graphic Organizer</w:t>
            </w:r>
          </w:p>
          <w:p w14:paraId="6FE189F4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 Activity</w:t>
            </w:r>
          </w:p>
          <w:p w14:paraId="43C491C6" w14:textId="6F7A8EE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Jigsaw*</w:t>
            </w:r>
          </w:p>
          <w:p w14:paraId="7CD0D185" w14:textId="22DBB2D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Discussions*</w:t>
            </w:r>
          </w:p>
          <w:p w14:paraId="7202C3FE" w14:textId="236E58F1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Expert Groups</w:t>
            </w:r>
          </w:p>
          <w:p w14:paraId="6F25CE99" w14:textId="7326A59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Labs</w:t>
            </w:r>
          </w:p>
          <w:p w14:paraId="4048667D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Stations</w:t>
            </w:r>
          </w:p>
          <w:p w14:paraId="0CBE1D34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Think/Pair/Share</w:t>
            </w:r>
          </w:p>
          <w:p w14:paraId="1336DEDE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Create Visuals</w:t>
            </w:r>
          </w:p>
          <w:p w14:paraId="6719414E" w14:textId="341187F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Written Response*</w:t>
            </w:r>
          </w:p>
          <w:p w14:paraId="5475FDF0" w14:textId="7AC0E73C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Digital Portfolio</w:t>
            </w:r>
          </w:p>
          <w:p w14:paraId="4D9BCA6F" w14:textId="6F3B55A3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Presentation</w:t>
            </w:r>
          </w:p>
          <w:p w14:paraId="6CB1F3E4" w14:textId="21F84046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Canvas Assignment</w:t>
            </w:r>
          </w:p>
          <w:p w14:paraId="01E65D6E" w14:textId="2B50D4A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Choice Board</w:t>
            </w:r>
          </w:p>
          <w:p w14:paraId="7D9AF224" w14:textId="11D43791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Independent Project</w:t>
            </w:r>
          </w:p>
          <w:p w14:paraId="4EEB2826" w14:textId="20BE3512" w:rsidR="0038575B" w:rsidRPr="004C617D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Group Discussion</w:t>
            </w:r>
          </w:p>
          <w:p w14:paraId="5AE303D5" w14:textId="3724FFB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Exit Ticket</w:t>
            </w:r>
          </w:p>
          <w:p w14:paraId="5216F77E" w14:textId="147DBA22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3-2-1</w:t>
            </w:r>
          </w:p>
          <w:p w14:paraId="562172F1" w14:textId="19F268CB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Parking Lot</w:t>
            </w:r>
          </w:p>
          <w:p w14:paraId="5C435D0B" w14:textId="61699CF4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Journaling*</w:t>
            </w:r>
          </w:p>
          <w:p w14:paraId="2E701957" w14:textId="5320F62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</w:t>
            </w:r>
          </w:p>
        </w:tc>
      </w:tr>
      <w:tr w:rsidR="002C4802" w:rsidRPr="00AF6A50" w14:paraId="74ECB0AA" w14:textId="77777777" w:rsidTr="00E469EE">
        <w:trPr>
          <w:cantSplit/>
          <w:trHeight w:val="1222"/>
        </w:trPr>
        <w:tc>
          <w:tcPr>
            <w:tcW w:w="1387" w:type="dxa"/>
            <w:textDirection w:val="btLr"/>
            <w:vAlign w:val="center"/>
          </w:tcPr>
          <w:p w14:paraId="355D553C" w14:textId="06E82EDF" w:rsidR="002C4802" w:rsidRPr="004C617D" w:rsidRDefault="002C4802" w:rsidP="002C48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Monday</w:t>
            </w:r>
          </w:p>
        </w:tc>
        <w:tc>
          <w:tcPr>
            <w:tcW w:w="1520" w:type="dxa"/>
          </w:tcPr>
          <w:p w14:paraId="6BC2E8BF" w14:textId="17F476D5" w:rsidR="00F46CDE" w:rsidRDefault="002C4802" w:rsidP="00F46CDE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6C2A34F7" wp14:editId="2A3EE277">
                  <wp:extent cx="133985" cy="131445"/>
                  <wp:effectExtent l="0" t="0" r="0" b="1905"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</w:p>
          <w:p w14:paraId="187F8C98" w14:textId="70415412" w:rsidR="00F46CDE" w:rsidRDefault="00F46CDE" w:rsidP="00F46CDE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154320DE" w14:textId="77777777" w:rsidR="00F46CDE" w:rsidRDefault="00F46CDE" w:rsidP="00F46CDE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47590B19" w14:textId="4ECFE0EB" w:rsidR="002C4802" w:rsidRPr="004C617D" w:rsidRDefault="002C4802" w:rsidP="00F46CDE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4982B716" wp14:editId="36B6A840">
                  <wp:extent cx="118110" cy="94615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</w:p>
        </w:tc>
        <w:tc>
          <w:tcPr>
            <w:tcW w:w="2047" w:type="dxa"/>
          </w:tcPr>
          <w:p w14:paraId="739FBD2B" w14:textId="376C2B09" w:rsidR="002C4802" w:rsidRPr="004C617D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619" w:type="dxa"/>
          </w:tcPr>
          <w:p w14:paraId="3E0B8FD4" w14:textId="4BBBBF9A" w:rsidR="002C4802" w:rsidRPr="004C617D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67" w:type="dxa"/>
          </w:tcPr>
          <w:p w14:paraId="5C99985F" w14:textId="3812878D" w:rsidR="002C4802" w:rsidRPr="004C617D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Review Game </w:t>
            </w:r>
          </w:p>
        </w:tc>
        <w:tc>
          <w:tcPr>
            <w:tcW w:w="1978" w:type="dxa"/>
          </w:tcPr>
          <w:p w14:paraId="0B7764FC" w14:textId="7CB24DC9" w:rsidR="002C4802" w:rsidRPr="004C617D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799" w:type="dxa"/>
          </w:tcPr>
          <w:p w14:paraId="7E69BD4F" w14:textId="5F5F05DD" w:rsidR="002C4802" w:rsidRPr="004C617D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844" w:type="dxa"/>
          </w:tcPr>
          <w:p w14:paraId="39906E85" w14:textId="5B70D436" w:rsidR="002C4802" w:rsidRPr="004C617D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</w:tr>
      <w:tr w:rsidR="002C4802" w:rsidRPr="00AF6A50" w14:paraId="564B18BB" w14:textId="77777777" w:rsidTr="00382595">
        <w:trPr>
          <w:cantSplit/>
          <w:trHeight w:val="436"/>
        </w:trPr>
        <w:tc>
          <w:tcPr>
            <w:tcW w:w="1387" w:type="dxa"/>
            <w:textDirection w:val="btLr"/>
            <w:vAlign w:val="center"/>
          </w:tcPr>
          <w:p w14:paraId="37426D7C" w14:textId="1B4E7C81" w:rsidR="002C4802" w:rsidRPr="004C617D" w:rsidRDefault="002C4802" w:rsidP="002C4802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Tuesday</w:t>
            </w:r>
          </w:p>
        </w:tc>
        <w:tc>
          <w:tcPr>
            <w:tcW w:w="1520" w:type="dxa"/>
          </w:tcPr>
          <w:p w14:paraId="4546AADB" w14:textId="6315BCDE" w:rsidR="002C4802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6A Quiz</w:t>
            </w:r>
          </w:p>
          <w:p w14:paraId="7E0EF547" w14:textId="64981FC8" w:rsidR="002C4802" w:rsidRPr="004C617D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47" w:type="dxa"/>
          </w:tcPr>
          <w:p w14:paraId="36A65D45" w14:textId="77777777" w:rsidR="002C4802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6A Quiz</w:t>
            </w:r>
          </w:p>
          <w:p w14:paraId="1A69A2A1" w14:textId="620C77D5" w:rsidR="002C4802" w:rsidRPr="004C617D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619" w:type="dxa"/>
          </w:tcPr>
          <w:p w14:paraId="21AA0CC9" w14:textId="77777777" w:rsidR="002C4802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6A Quiz</w:t>
            </w:r>
          </w:p>
          <w:p w14:paraId="1EE4AD17" w14:textId="3D5185A7" w:rsidR="002C4802" w:rsidRPr="004C617D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67" w:type="dxa"/>
          </w:tcPr>
          <w:p w14:paraId="2B69EC8C" w14:textId="77777777" w:rsidR="002C4802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6A Quiz</w:t>
            </w:r>
          </w:p>
          <w:p w14:paraId="45D10E6B" w14:textId="391B1B9F" w:rsidR="002C4802" w:rsidRPr="004C617D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978" w:type="dxa"/>
          </w:tcPr>
          <w:p w14:paraId="1AE8CFE2" w14:textId="77777777" w:rsidR="002C4802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6A Quiz</w:t>
            </w:r>
          </w:p>
          <w:p w14:paraId="0022E828" w14:textId="2963C641" w:rsidR="002C4802" w:rsidRPr="004C617D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799" w:type="dxa"/>
          </w:tcPr>
          <w:p w14:paraId="289FDE19" w14:textId="77777777" w:rsidR="002C4802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6A Quiz</w:t>
            </w:r>
          </w:p>
          <w:p w14:paraId="5630EC5E" w14:textId="7B811BA0" w:rsidR="002C4802" w:rsidRPr="004C617D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844" w:type="dxa"/>
          </w:tcPr>
          <w:p w14:paraId="2F583805" w14:textId="77777777" w:rsidR="002C4802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6A Quiz</w:t>
            </w:r>
          </w:p>
          <w:p w14:paraId="2DE8C7F0" w14:textId="2EA29215" w:rsidR="002C4802" w:rsidRPr="004C617D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</w:tr>
      <w:tr w:rsidR="002C4802" w:rsidRPr="00AF6A50" w14:paraId="2A78BB25" w14:textId="77777777" w:rsidTr="00FD6596">
        <w:trPr>
          <w:cantSplit/>
          <w:trHeight w:val="1067"/>
        </w:trPr>
        <w:tc>
          <w:tcPr>
            <w:tcW w:w="1387" w:type="dxa"/>
            <w:textDirection w:val="btLr"/>
            <w:vAlign w:val="center"/>
          </w:tcPr>
          <w:p w14:paraId="1A008FE8" w14:textId="2D0B1C6F" w:rsidR="002C4802" w:rsidRPr="004C617D" w:rsidRDefault="002C4802" w:rsidP="002C48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Wednesday</w:t>
            </w:r>
          </w:p>
        </w:tc>
        <w:tc>
          <w:tcPr>
            <w:tcW w:w="1520" w:type="dxa"/>
          </w:tcPr>
          <w:p w14:paraId="03404D89" w14:textId="6A8B3256" w:rsidR="002C4802" w:rsidRPr="004C617D" w:rsidRDefault="002C4802" w:rsidP="00F46CDE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0EE49DAF" wp14:editId="7381FE4A">
                  <wp:extent cx="133985" cy="131445"/>
                  <wp:effectExtent l="0" t="0" r="0" b="1905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Pr="00176F8D">
              <w:rPr>
                <w:rFonts w:ascii="Times New Roman" w:hAnsi="Times New Roman" w:cs="Times New Roman"/>
                <w:sz w:val="10"/>
                <w:szCs w:val="14"/>
              </w:rPr>
              <w:t xml:space="preserve">I am learning </w:t>
            </w:r>
            <w:r w:rsidR="00F46CDE">
              <w:rPr>
                <w:rFonts w:ascii="Times New Roman" w:hAnsi="Times New Roman" w:cs="Times New Roman"/>
                <w:sz w:val="10"/>
                <w:szCs w:val="14"/>
              </w:rPr>
              <w:t>the social problems in the US as shown by muckrakers and the importance of Plessy v. Ferguson and how it impacted Jim Crow laws and the creation of the NAACP.</w:t>
            </w:r>
          </w:p>
          <w:p w14:paraId="0B672434" w14:textId="58009749" w:rsidR="002C4802" w:rsidRDefault="002C4802" w:rsidP="00F46CDE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5D05542B" wp14:editId="307AD60E">
                  <wp:extent cx="118110" cy="94615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176F8D">
              <w:rPr>
                <w:rFonts w:ascii="Times New Roman" w:hAnsi="Times New Roman" w:cs="Times New Roman"/>
                <w:sz w:val="10"/>
                <w:szCs w:val="14"/>
              </w:rPr>
              <w:t xml:space="preserve">I can </w:t>
            </w:r>
            <w:r w:rsidR="00F46CDE">
              <w:rPr>
                <w:rFonts w:ascii="Times New Roman" w:hAnsi="Times New Roman" w:cs="Times New Roman"/>
                <w:sz w:val="10"/>
                <w:szCs w:val="14"/>
              </w:rPr>
              <w:t>discuss the importance of muckrakers and how they helped fix social problems in the US.</w:t>
            </w:r>
          </w:p>
          <w:p w14:paraId="29B8AA3B" w14:textId="63FAAFF8" w:rsidR="00F46CDE" w:rsidRDefault="00F46CDE" w:rsidP="00F46CDE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F46CDE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3BC56A29" wp14:editId="1F867DBD">
                  <wp:extent cx="118110" cy="94615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46CDE">
              <w:rPr>
                <w:rFonts w:ascii="Times New Roman" w:hAnsi="Times New Roman" w:cs="Times New Roman"/>
                <w:sz w:val="10"/>
                <w:szCs w:val="14"/>
              </w:rPr>
              <w:t xml:space="preserve"> I can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explain what happened during the Plessy v. Ferguson case how it impacted the Jim Crow Laws and the creation of the NAACP.</w:t>
            </w:r>
          </w:p>
          <w:p w14:paraId="4BA88B9A" w14:textId="1C433125" w:rsidR="002C4802" w:rsidRPr="004C617D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47" w:type="dxa"/>
          </w:tcPr>
          <w:p w14:paraId="37F1D968" w14:textId="14DDF990" w:rsidR="002C4802" w:rsidRPr="004C617D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Quick write: If you could change one thing about your community and/or your current job rules and expectations, what would it be and why?</w:t>
            </w:r>
          </w:p>
        </w:tc>
        <w:tc>
          <w:tcPr>
            <w:tcW w:w="1619" w:type="dxa"/>
          </w:tcPr>
          <w:p w14:paraId="1C006E23" w14:textId="587F80A4" w:rsidR="002C4802" w:rsidRPr="004C617D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The teacher will discuss the impact of muckrakers </w:t>
            </w:r>
            <w:r w:rsidR="00664A1C">
              <w:rPr>
                <w:rFonts w:ascii="Times New Roman" w:hAnsi="Times New Roman" w:cs="Times New Roman"/>
                <w:sz w:val="10"/>
                <w:szCs w:val="14"/>
              </w:rPr>
              <w:t xml:space="preserve">and the impact of the NAACP on the US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during the Progressive Era.</w:t>
            </w:r>
          </w:p>
        </w:tc>
        <w:tc>
          <w:tcPr>
            <w:tcW w:w="2067" w:type="dxa"/>
          </w:tcPr>
          <w:p w14:paraId="578DEA5D" w14:textId="12353EE7" w:rsidR="002C4802" w:rsidRPr="004C617D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Students will participate in class discussions on muckrakers</w:t>
            </w:r>
            <w:r w:rsidR="00664A1C">
              <w:rPr>
                <w:rFonts w:ascii="Times New Roman" w:hAnsi="Times New Roman" w:cs="Times New Roman"/>
                <w:sz w:val="10"/>
                <w:szCs w:val="14"/>
              </w:rPr>
              <w:t xml:space="preserve"> and Jim Crow Laws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.</w:t>
            </w:r>
          </w:p>
        </w:tc>
        <w:tc>
          <w:tcPr>
            <w:tcW w:w="1978" w:type="dxa"/>
          </w:tcPr>
          <w:p w14:paraId="7A64CDB8" w14:textId="790DBF42" w:rsidR="002C4802" w:rsidRPr="004C617D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799" w:type="dxa"/>
          </w:tcPr>
          <w:p w14:paraId="0835072E" w14:textId="4897BC91" w:rsidR="002C4802" w:rsidRPr="004C617D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Answer questions on page 291 about Ida Tarbell</w:t>
            </w:r>
          </w:p>
        </w:tc>
        <w:tc>
          <w:tcPr>
            <w:tcW w:w="1844" w:type="dxa"/>
          </w:tcPr>
          <w:p w14:paraId="75612296" w14:textId="7F6CF64F" w:rsidR="002C4802" w:rsidRPr="004C617D" w:rsidRDefault="00664A1C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How did Plessy v. Ferguson make the situation worse? How does the NAACP connect to Jim Crow Laws and Plessy v Ferguson?</w:t>
            </w:r>
          </w:p>
        </w:tc>
      </w:tr>
      <w:tr w:rsidR="002C4802" w:rsidRPr="00AF6A50" w14:paraId="2FF05BFF" w14:textId="77777777" w:rsidTr="008C6E32">
        <w:trPr>
          <w:cantSplit/>
          <w:trHeight w:val="1069"/>
        </w:trPr>
        <w:tc>
          <w:tcPr>
            <w:tcW w:w="1387" w:type="dxa"/>
            <w:textDirection w:val="btLr"/>
            <w:vAlign w:val="center"/>
          </w:tcPr>
          <w:p w14:paraId="74B04E95" w14:textId="1E4E9150" w:rsidR="002C4802" w:rsidRPr="004C617D" w:rsidRDefault="002C4802" w:rsidP="002C48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Thursday</w:t>
            </w:r>
          </w:p>
        </w:tc>
        <w:tc>
          <w:tcPr>
            <w:tcW w:w="1520" w:type="dxa"/>
          </w:tcPr>
          <w:p w14:paraId="579F6183" w14:textId="187C09E3" w:rsidR="002C4802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3DD5E9DD" wp14:editId="5279A943">
                  <wp:extent cx="133985" cy="131445"/>
                  <wp:effectExtent l="0" t="0" r="0" b="1905"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Pr="00E478F9">
              <w:rPr>
                <w:rFonts w:ascii="Times New Roman" w:hAnsi="Times New Roman" w:cs="Times New Roman"/>
                <w:sz w:val="10"/>
                <w:szCs w:val="14"/>
              </w:rPr>
              <w:t xml:space="preserve">I am learning </w:t>
            </w:r>
            <w:r w:rsidR="00493744">
              <w:rPr>
                <w:rFonts w:ascii="Times New Roman" w:hAnsi="Times New Roman" w:cs="Times New Roman"/>
                <w:sz w:val="10"/>
                <w:szCs w:val="14"/>
              </w:rPr>
              <w:t>the importance of Plessy v. Ferguson and how it impacted Jim Crow laws and the creation of the NAACP.</w:t>
            </w:r>
          </w:p>
          <w:p w14:paraId="1F4B07F1" w14:textId="77777777" w:rsidR="00493744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205F5159" wp14:editId="03C08D4A">
                  <wp:extent cx="118110" cy="94615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="00493744" w:rsidRPr="00493744">
              <w:rPr>
                <w:rFonts w:ascii="Times New Roman" w:hAnsi="Times New Roman" w:cs="Times New Roman"/>
                <w:sz w:val="10"/>
                <w:szCs w:val="14"/>
              </w:rPr>
              <w:t>I can explain what happened during the Plessy v. Ferguson case how it impacted the Jim Crow Laws and the creation of the NAACP.</w:t>
            </w:r>
          </w:p>
          <w:p w14:paraId="27FEF938" w14:textId="7AB1B5D7" w:rsidR="002C4802" w:rsidRPr="004C617D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47" w:type="dxa"/>
          </w:tcPr>
          <w:p w14:paraId="61274EBE" w14:textId="78EF06F7" w:rsidR="002C4802" w:rsidRPr="004C617D" w:rsidRDefault="00F46CDE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The teacher will show a clip from the 1970s Riots in Augusta, GA, to spark discussion about how the NAACP could have impacted Augusta based on the video from 1970.</w:t>
            </w:r>
          </w:p>
        </w:tc>
        <w:tc>
          <w:tcPr>
            <w:tcW w:w="1619" w:type="dxa"/>
          </w:tcPr>
          <w:p w14:paraId="7BAB9F2C" w14:textId="069A4E09" w:rsidR="002C4802" w:rsidRPr="004C617D" w:rsidRDefault="00F46CDE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The teacher explains the directions for the Jim Crow Posters</w:t>
            </w:r>
          </w:p>
        </w:tc>
        <w:tc>
          <w:tcPr>
            <w:tcW w:w="2067" w:type="dxa"/>
          </w:tcPr>
          <w:p w14:paraId="02066648" w14:textId="68B0660A" w:rsidR="002C4802" w:rsidRPr="004C617D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978" w:type="dxa"/>
          </w:tcPr>
          <w:p w14:paraId="4A8E7F0B" w14:textId="471D0D30" w:rsidR="002C4802" w:rsidRPr="004C617D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799" w:type="dxa"/>
          </w:tcPr>
          <w:p w14:paraId="57ACAD40" w14:textId="6E6CD11F" w:rsidR="002C4802" w:rsidRPr="004C617D" w:rsidRDefault="00F46CDE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Students will work on Jim Crow Posters</w:t>
            </w:r>
          </w:p>
        </w:tc>
        <w:tc>
          <w:tcPr>
            <w:tcW w:w="1844" w:type="dxa"/>
          </w:tcPr>
          <w:p w14:paraId="167F6272" w14:textId="08DC531A" w:rsidR="002C4802" w:rsidRPr="004C617D" w:rsidRDefault="00F46CDE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What is one thing you have learned from doing the poster?</w:t>
            </w:r>
          </w:p>
        </w:tc>
      </w:tr>
      <w:tr w:rsidR="00493744" w:rsidRPr="00AF6A50" w14:paraId="4C1484AE" w14:textId="77777777" w:rsidTr="004C617D">
        <w:trPr>
          <w:cantSplit/>
          <w:trHeight w:val="544"/>
        </w:trPr>
        <w:tc>
          <w:tcPr>
            <w:tcW w:w="1387" w:type="dxa"/>
            <w:textDirection w:val="btLr"/>
            <w:vAlign w:val="center"/>
          </w:tcPr>
          <w:p w14:paraId="6882D6BD" w14:textId="47296C60" w:rsidR="00493744" w:rsidRPr="004C617D" w:rsidRDefault="00493744" w:rsidP="0049374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Friday</w:t>
            </w:r>
          </w:p>
        </w:tc>
        <w:tc>
          <w:tcPr>
            <w:tcW w:w="1520" w:type="dxa"/>
          </w:tcPr>
          <w:p w14:paraId="3B52A620" w14:textId="77777777" w:rsidR="00493744" w:rsidRDefault="00493744" w:rsidP="0049374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7F9223C1" wp14:editId="2472A8DD">
                  <wp:extent cx="133985" cy="131445"/>
                  <wp:effectExtent l="0" t="0" r="0" b="1905"/>
                  <wp:docPr id="13" name="Picture 1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Pr="00E478F9">
              <w:rPr>
                <w:rFonts w:ascii="Times New Roman" w:hAnsi="Times New Roman" w:cs="Times New Roman"/>
                <w:sz w:val="10"/>
                <w:szCs w:val="14"/>
              </w:rPr>
              <w:t xml:space="preserve">I am learning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the importance of Plessy v. Ferguson and how it impacted Jim Crow laws and the creation of the NAACP.</w:t>
            </w:r>
          </w:p>
          <w:p w14:paraId="6CBBE6CC" w14:textId="77777777" w:rsidR="00493744" w:rsidRDefault="00493744" w:rsidP="0049374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5DC4E29A" wp14:editId="65361040">
                  <wp:extent cx="118110" cy="94615"/>
                  <wp:effectExtent l="0" t="0" r="0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493744">
              <w:rPr>
                <w:rFonts w:ascii="Times New Roman" w:hAnsi="Times New Roman" w:cs="Times New Roman"/>
                <w:sz w:val="10"/>
                <w:szCs w:val="14"/>
              </w:rPr>
              <w:t>I can explain what happened during the Plessy v. Ferguson case how it impacted the Jim Crow Laws and the creation of the NAACP.</w:t>
            </w:r>
          </w:p>
          <w:p w14:paraId="7E7511D5" w14:textId="3F4AEB13" w:rsidR="00493744" w:rsidRPr="004C617D" w:rsidRDefault="00493744" w:rsidP="00493744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47" w:type="dxa"/>
          </w:tcPr>
          <w:p w14:paraId="6C3A1E46" w14:textId="7A38FFF2" w:rsidR="00493744" w:rsidRPr="004C617D" w:rsidRDefault="00493744" w:rsidP="0049374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Image will be shown: What do you see? What is happening? What do you think is going to happen?</w:t>
            </w:r>
          </w:p>
        </w:tc>
        <w:tc>
          <w:tcPr>
            <w:tcW w:w="1619" w:type="dxa"/>
          </w:tcPr>
          <w:p w14:paraId="0CA8540D" w14:textId="61853647" w:rsidR="00493744" w:rsidRPr="004C617D" w:rsidRDefault="00493744" w:rsidP="0049374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Teacher will review instructions and see if any students have questions.</w:t>
            </w:r>
          </w:p>
        </w:tc>
        <w:tc>
          <w:tcPr>
            <w:tcW w:w="2067" w:type="dxa"/>
          </w:tcPr>
          <w:p w14:paraId="30AD2A80" w14:textId="6E9A62F4" w:rsidR="00493744" w:rsidRPr="004C617D" w:rsidRDefault="00493744" w:rsidP="00493744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978" w:type="dxa"/>
          </w:tcPr>
          <w:p w14:paraId="7E4437AE" w14:textId="70F1DCC6" w:rsidR="00493744" w:rsidRPr="004C617D" w:rsidRDefault="00493744" w:rsidP="00493744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799" w:type="dxa"/>
          </w:tcPr>
          <w:p w14:paraId="1A18FD7B" w14:textId="4E99A1CF" w:rsidR="00493744" w:rsidRPr="004C617D" w:rsidRDefault="00493744" w:rsidP="0049374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Students will work on Jim Crow Posters</w:t>
            </w:r>
          </w:p>
        </w:tc>
        <w:tc>
          <w:tcPr>
            <w:tcW w:w="1844" w:type="dxa"/>
          </w:tcPr>
          <w:p w14:paraId="4BC1277B" w14:textId="34D681E1" w:rsidR="00493744" w:rsidRPr="004C617D" w:rsidRDefault="00493744" w:rsidP="0049374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Gallery Walk</w:t>
            </w:r>
          </w:p>
        </w:tc>
      </w:tr>
    </w:tbl>
    <w:p w14:paraId="3C3979F8" w14:textId="1227173A" w:rsidR="00032304" w:rsidRPr="00AF6A50" w:rsidRDefault="003B26FB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3B26FB">
        <w:rPr>
          <w:rFonts w:ascii="Times New Roman" w:hAnsi="Times New Roman" w:cs="Times New Roman"/>
          <w:i/>
          <w:sz w:val="16"/>
          <w:szCs w:val="16"/>
        </w:rPr>
        <w:t xml:space="preserve">***All work can be found located on Canvas under modules for the current module we are in. Dates and reminders can be found on our band app: </w:t>
      </w:r>
      <w:hyperlink r:id="rId13" w:history="1">
        <w:r w:rsidRPr="005E4E26">
          <w:rPr>
            <w:rStyle w:val="Hyperlink"/>
            <w:rFonts w:ascii="Times New Roman" w:hAnsi="Times New Roman" w:cs="Times New Roman"/>
            <w:i/>
            <w:sz w:val="16"/>
            <w:szCs w:val="16"/>
          </w:rPr>
          <w:t>https://band.us/n/a6a9A64ft78c5</w:t>
        </w:r>
      </w:hyperlink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32304"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8FE4C27" w:rsidR="009601A0" w:rsidRPr="00AF6A50" w:rsidRDefault="00E3080F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1BBF0" w14:textId="77777777" w:rsidR="00560CBB" w:rsidRDefault="00560CBB" w:rsidP="00B8594D">
      <w:pPr>
        <w:spacing w:after="0" w:line="240" w:lineRule="auto"/>
      </w:pPr>
      <w:r>
        <w:separator/>
      </w:r>
    </w:p>
  </w:endnote>
  <w:endnote w:type="continuationSeparator" w:id="0">
    <w:p w14:paraId="0FB16D6C" w14:textId="77777777" w:rsidR="00560CBB" w:rsidRDefault="00560CB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FEA40" w14:textId="77777777" w:rsidR="00560CBB" w:rsidRDefault="00560CBB" w:rsidP="00B8594D">
      <w:pPr>
        <w:spacing w:after="0" w:line="240" w:lineRule="auto"/>
      </w:pPr>
      <w:r>
        <w:separator/>
      </w:r>
    </w:p>
  </w:footnote>
  <w:footnote w:type="continuationSeparator" w:id="0">
    <w:p w14:paraId="701A02A3" w14:textId="77777777" w:rsidR="00560CBB" w:rsidRDefault="00560CB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76E4571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160C8F68" w14:textId="0306197F" w:rsidR="00B8594D" w:rsidRDefault="00E509C3" w:rsidP="001E7E24">
    <w:r w:rsidRPr="007D62D5">
      <w:rPr>
        <w:b/>
        <w:bCs/>
        <w:szCs w:val="28"/>
      </w:rPr>
      <w:t xml:space="preserve">Teachers: </w:t>
    </w:r>
    <w:r w:rsidRPr="007D62D5">
      <w:rPr>
        <w:b/>
        <w:bCs/>
        <w:color w:val="FF0000"/>
        <w:szCs w:val="28"/>
      </w:rPr>
      <w:t>Beasley</w:t>
    </w:r>
    <w:r w:rsidR="003B26FB">
      <w:rPr>
        <w:b/>
        <w:bCs/>
        <w:color w:val="FF0000"/>
        <w:szCs w:val="28"/>
      </w:rPr>
      <w:tab/>
    </w:r>
    <w:r w:rsidR="003B26FB">
      <w:rPr>
        <w:b/>
        <w:bCs/>
        <w:color w:val="FF0000"/>
        <w:szCs w:val="28"/>
      </w:rPr>
      <w:tab/>
    </w:r>
    <w:r w:rsidR="004C617D">
      <w:rPr>
        <w:b/>
        <w:bCs/>
        <w:color w:val="FF0000"/>
        <w:szCs w:val="28"/>
      </w:rPr>
      <w:tab/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B01640">
      <w:rPr>
        <w:b/>
        <w:bCs/>
        <w:color w:val="FF0000"/>
        <w:szCs w:val="28"/>
      </w:rPr>
      <w:t>1</w:t>
    </w:r>
    <w:r w:rsidR="0047700B">
      <w:rPr>
        <w:b/>
        <w:bCs/>
        <w:color w:val="FF0000"/>
        <w:szCs w:val="28"/>
      </w:rPr>
      <w:t>/</w:t>
    </w:r>
    <w:r w:rsidR="002C4802">
      <w:rPr>
        <w:b/>
        <w:bCs/>
        <w:color w:val="FF0000"/>
        <w:szCs w:val="28"/>
      </w:rPr>
      <w:t>13-17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4pt;height:111pt;flip:x;visibility:visible;mso-wrap-style:square" o:bullet="t">
        <v:imagedata r:id="rId1" o:title="FEF22E5"/>
      </v:shape>
    </w:pict>
  </w:numPicBullet>
  <w:numPicBullet w:numPicBulletId="1">
    <w:pict>
      <v:shape id="_x0000_i1033" type="#_x0000_t75" style="width:169.2pt;height:169.2pt;visibility:visible;mso-wrap-style:square" o:bullet="t">
        <v:imagedata r:id="rId2" o:title=""/>
      </v:shape>
    </w:pict>
  </w:numPicBullet>
  <w:abstractNum w:abstractNumId="0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CC5D80"/>
    <w:multiLevelType w:val="hybridMultilevel"/>
    <w:tmpl w:val="819EF180"/>
    <w:lvl w:ilvl="0" w:tplc="49BE8F3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92D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28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A6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0FD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E43D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E5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C6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EC1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20721"/>
    <w:rsid w:val="00032304"/>
    <w:rsid w:val="00070D56"/>
    <w:rsid w:val="00095059"/>
    <w:rsid w:val="000C1332"/>
    <w:rsid w:val="000D6C05"/>
    <w:rsid w:val="00134848"/>
    <w:rsid w:val="00166E97"/>
    <w:rsid w:val="00176F8D"/>
    <w:rsid w:val="001912E5"/>
    <w:rsid w:val="001E7E24"/>
    <w:rsid w:val="002116E6"/>
    <w:rsid w:val="00275F73"/>
    <w:rsid w:val="00292C25"/>
    <w:rsid w:val="002C4802"/>
    <w:rsid w:val="002C4A96"/>
    <w:rsid w:val="002D02E5"/>
    <w:rsid w:val="0031391F"/>
    <w:rsid w:val="003240A0"/>
    <w:rsid w:val="0034649D"/>
    <w:rsid w:val="00382595"/>
    <w:rsid w:val="0038575B"/>
    <w:rsid w:val="0039288B"/>
    <w:rsid w:val="003A1886"/>
    <w:rsid w:val="003B26FB"/>
    <w:rsid w:val="00413C13"/>
    <w:rsid w:val="0041478E"/>
    <w:rsid w:val="00420238"/>
    <w:rsid w:val="0047700B"/>
    <w:rsid w:val="00493744"/>
    <w:rsid w:val="004A057F"/>
    <w:rsid w:val="004C617D"/>
    <w:rsid w:val="004E54C8"/>
    <w:rsid w:val="004F0B8B"/>
    <w:rsid w:val="00512DC4"/>
    <w:rsid w:val="00542CCF"/>
    <w:rsid w:val="00560CBB"/>
    <w:rsid w:val="0056205C"/>
    <w:rsid w:val="00585A92"/>
    <w:rsid w:val="00590ABD"/>
    <w:rsid w:val="00610126"/>
    <w:rsid w:val="006146BD"/>
    <w:rsid w:val="00664A1C"/>
    <w:rsid w:val="006738B2"/>
    <w:rsid w:val="00695A43"/>
    <w:rsid w:val="0072009D"/>
    <w:rsid w:val="0073057E"/>
    <w:rsid w:val="00796FEF"/>
    <w:rsid w:val="007C1E85"/>
    <w:rsid w:val="007C3527"/>
    <w:rsid w:val="007D62D5"/>
    <w:rsid w:val="007E3066"/>
    <w:rsid w:val="007E307E"/>
    <w:rsid w:val="00872678"/>
    <w:rsid w:val="00875804"/>
    <w:rsid w:val="00877DFD"/>
    <w:rsid w:val="00894146"/>
    <w:rsid w:val="008A3E4C"/>
    <w:rsid w:val="008A49A6"/>
    <w:rsid w:val="00910B5D"/>
    <w:rsid w:val="0093495C"/>
    <w:rsid w:val="009776CF"/>
    <w:rsid w:val="00A03D5D"/>
    <w:rsid w:val="00A426A1"/>
    <w:rsid w:val="00A54B17"/>
    <w:rsid w:val="00A64E2A"/>
    <w:rsid w:val="00AB7A3A"/>
    <w:rsid w:val="00AC70E0"/>
    <w:rsid w:val="00AF6A50"/>
    <w:rsid w:val="00B01640"/>
    <w:rsid w:val="00B045D9"/>
    <w:rsid w:val="00B2039C"/>
    <w:rsid w:val="00B41B19"/>
    <w:rsid w:val="00B71B98"/>
    <w:rsid w:val="00B8594D"/>
    <w:rsid w:val="00C01F9E"/>
    <w:rsid w:val="00C423AB"/>
    <w:rsid w:val="00C97BFC"/>
    <w:rsid w:val="00CB3D54"/>
    <w:rsid w:val="00CB4516"/>
    <w:rsid w:val="00CB741B"/>
    <w:rsid w:val="00CE6AA5"/>
    <w:rsid w:val="00D34E84"/>
    <w:rsid w:val="00D82EC2"/>
    <w:rsid w:val="00D85715"/>
    <w:rsid w:val="00D921A0"/>
    <w:rsid w:val="00D929EF"/>
    <w:rsid w:val="00DA15F3"/>
    <w:rsid w:val="00DB07B3"/>
    <w:rsid w:val="00DF1BE7"/>
    <w:rsid w:val="00E014EA"/>
    <w:rsid w:val="00E0389E"/>
    <w:rsid w:val="00E3080F"/>
    <w:rsid w:val="00E478F9"/>
    <w:rsid w:val="00E509C3"/>
    <w:rsid w:val="00E712C6"/>
    <w:rsid w:val="00E84D4A"/>
    <w:rsid w:val="00E90CE2"/>
    <w:rsid w:val="00E91119"/>
    <w:rsid w:val="00EA04AC"/>
    <w:rsid w:val="00EA32BF"/>
    <w:rsid w:val="00F05710"/>
    <w:rsid w:val="00F41B80"/>
    <w:rsid w:val="00F46CDE"/>
    <w:rsid w:val="00FB10CC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  <w:style w:type="paragraph" w:customStyle="1" w:styleId="paragraph">
    <w:name w:val="paragraph"/>
    <w:basedOn w:val="Normal"/>
    <w:rsid w:val="007C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2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8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89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0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7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6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3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5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1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1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3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3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9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1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2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3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0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and.us/n/a6a9A64ft78c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e76467-e929-4401-990f-13a5bf7a43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5733CF2C395489D5901F221FA6FDE" ma:contentTypeVersion="16" ma:contentTypeDescription="Create a new document." ma:contentTypeScope="" ma:versionID="e110e8d7d0273f86c6bfbf239f34db19">
  <xsd:schema xmlns:xsd="http://www.w3.org/2001/XMLSchema" xmlns:xs="http://www.w3.org/2001/XMLSchema" xmlns:p="http://schemas.microsoft.com/office/2006/metadata/properties" xmlns:ns3="25e76467-e929-4401-990f-13a5bf7a4357" xmlns:ns4="9e7b5ec2-8aee-47fd-ba1c-0b5d548b861a" targetNamespace="http://schemas.microsoft.com/office/2006/metadata/properties" ma:root="true" ma:fieldsID="9095df927fb0db7a5d3552cd979dcc9d" ns3:_="" ns4:_="">
    <xsd:import namespace="25e76467-e929-4401-990f-13a5bf7a4357"/>
    <xsd:import namespace="9e7b5ec2-8aee-47fd-ba1c-0b5d548b86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6467-e929-4401-990f-13a5bf7a4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b5ec2-8aee-47fd-ba1c-0b5d548b8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9e7b5ec2-8aee-47fd-ba1c-0b5d548b861a"/>
    <ds:schemaRef ds:uri="25e76467-e929-4401-990f-13a5bf7a4357"/>
  </ds:schemaRefs>
</ds:datastoreItem>
</file>

<file path=customXml/itemProps3.xml><?xml version="1.0" encoding="utf-8"?>
<ds:datastoreItem xmlns:ds="http://schemas.openxmlformats.org/officeDocument/2006/customXml" ds:itemID="{1912F7AE-01D9-4832-89F4-EC9834857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76467-e929-4401-990f-13a5bf7a4357"/>
    <ds:schemaRef ds:uri="9e7b5ec2-8aee-47fd-ba1c-0b5d548b8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65F3A8-0999-424C-9545-405FA900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Minton, John</cp:lastModifiedBy>
  <cp:revision>2</cp:revision>
  <cp:lastPrinted>2024-07-28T21:42:00Z</cp:lastPrinted>
  <dcterms:created xsi:type="dcterms:W3CDTF">2025-01-13T02:52:00Z</dcterms:created>
  <dcterms:modified xsi:type="dcterms:W3CDTF">2025-01-13T02:52:00Z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0x010100FD55733CF2C395489D5901F221FA6FDE</vt:lpwstr>
  </property>
</Properties>
</file>